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94F" w:rsidRDefault="00E5194F" w:rsidP="00650EFD">
      <w:bookmarkStart w:id="0" w:name="_GoBack"/>
      <w:bookmarkEnd w:id="0"/>
    </w:p>
    <w:p w:rsidR="00E5194F" w:rsidRDefault="00E5194F" w:rsidP="00650EFD"/>
    <w:p w:rsidR="00E5194F" w:rsidRDefault="00E5194F" w:rsidP="00650EFD"/>
    <w:p w:rsidR="00E5194F" w:rsidRPr="00510EB1" w:rsidRDefault="00E5194F" w:rsidP="00E5194F">
      <w:pPr>
        <w:rPr>
          <w:b/>
          <w:sz w:val="24"/>
        </w:rPr>
      </w:pPr>
      <w:r>
        <w:rPr>
          <w:b/>
          <w:sz w:val="24"/>
        </w:rPr>
        <w:t xml:space="preserve">FAIRWANDLER-Preis: Die Nominierten 2019/20 </w:t>
      </w:r>
      <w:r w:rsidRPr="00510EB1">
        <w:rPr>
          <w:b/>
          <w:sz w:val="24"/>
        </w:rPr>
        <w:t>stehen fest!</w:t>
      </w:r>
    </w:p>
    <w:p w:rsidR="00E5194F" w:rsidRPr="00510EB1" w:rsidRDefault="00E5194F" w:rsidP="00E5194F">
      <w:pPr>
        <w:rPr>
          <w:b/>
        </w:rPr>
      </w:pPr>
      <w:r>
        <w:rPr>
          <w:b/>
        </w:rPr>
        <w:t xml:space="preserve">Jury </w:t>
      </w:r>
      <w:r w:rsidRPr="00510EB1">
        <w:rPr>
          <w:b/>
        </w:rPr>
        <w:t xml:space="preserve">nominiert </w:t>
      </w:r>
      <w:r>
        <w:rPr>
          <w:b/>
        </w:rPr>
        <w:t xml:space="preserve">13 </w:t>
      </w:r>
      <w:r w:rsidRPr="00510EB1">
        <w:rPr>
          <w:b/>
        </w:rPr>
        <w:t>junge Initiativen</w:t>
      </w:r>
      <w:r>
        <w:rPr>
          <w:b/>
        </w:rPr>
        <w:t xml:space="preserve"> für eine gerechte Welt</w:t>
      </w:r>
    </w:p>
    <w:p w:rsidR="00E5194F" w:rsidRDefault="00E5194F" w:rsidP="00E5194F"/>
    <w:p w:rsidR="00E5194F" w:rsidRDefault="00E5194F" w:rsidP="00E5194F">
      <w:r>
        <w:t xml:space="preserve">Aus 69 Bewerbungen hat die FAIRWANDLER-Jury </w:t>
      </w:r>
      <w:r w:rsidR="00683E4B">
        <w:t>jetzt</w:t>
      </w:r>
      <w:r>
        <w:t xml:space="preserve"> 13 starke </w:t>
      </w:r>
      <w:r w:rsidR="0098668E">
        <w:t>Initiativen</w:t>
      </w:r>
      <w:r>
        <w:t xml:space="preserve"> ausgewählt und für den „FAIRWANDLER-Preis für entwicklungspolitisch engagierte junge Menschen“ nominiert. </w:t>
      </w:r>
    </w:p>
    <w:p w:rsidR="00AC7B78" w:rsidRDefault="00AC7B78" w:rsidP="00AC7B78"/>
    <w:p w:rsidR="00AC7B78" w:rsidRPr="00AC7B78" w:rsidRDefault="0098668E" w:rsidP="00AC7B78">
      <w:pPr>
        <w:rPr>
          <w:i/>
        </w:rPr>
      </w:pPr>
      <w:r>
        <w:t>Alle nominierten Initi</w:t>
      </w:r>
      <w:r w:rsidR="008C6A3D">
        <w:t>ativen wollen Impulse für gesellschaftlichen</w:t>
      </w:r>
      <w:r>
        <w:t xml:space="preserve"> Wandel in Deutschland geben. Sie wirken – g</w:t>
      </w:r>
      <w:r w:rsidR="00AC7B78">
        <w:t xml:space="preserve">anz im Sinne der Agenda 2030 für nachhaltige Entwicklung </w:t>
      </w:r>
      <w:r>
        <w:t xml:space="preserve">– </w:t>
      </w:r>
      <w:r w:rsidR="00AC7B78">
        <w:t>in viele Bereiche des Lebensalltags hinein.</w:t>
      </w:r>
      <w:r>
        <w:t xml:space="preserve"> </w:t>
      </w:r>
      <w:r w:rsidR="00AC7B78">
        <w:t>Dabei sind sie ein Spiegel der aktuellen gesellschaftlichen Entwicklung. „Waren Flucht, Ankommen und Integration im letzten Jahr die zentralen Themen, so setzen sich die Teilnehmer*innen der aktuellen Runde für ein neues gesellschaftliches Miteinander, für mehr Solidarität und Teilhabe in Deutschland ein.“, so Ralf Tepel, Vorstandsm</w:t>
      </w:r>
      <w:r w:rsidR="008C6A3D">
        <w:t>itglied der Karl Kübel Stiftung.</w:t>
      </w:r>
    </w:p>
    <w:p w:rsidR="00666BC5" w:rsidRDefault="00666BC5" w:rsidP="00A53E1C"/>
    <w:p w:rsidR="00D10498" w:rsidRPr="00D10498" w:rsidRDefault="00D10498" w:rsidP="00666BC5">
      <w:pPr>
        <w:rPr>
          <w:b/>
        </w:rPr>
      </w:pPr>
      <w:r w:rsidRPr="00D10498">
        <w:rPr>
          <w:b/>
        </w:rPr>
        <w:t>Für ein gelebtes Miteinander</w:t>
      </w:r>
    </w:p>
    <w:p w:rsidR="00D10498" w:rsidRDefault="00D10498" w:rsidP="00666BC5"/>
    <w:p w:rsidR="00666BC5" w:rsidRDefault="00666BC5" w:rsidP="00666BC5">
      <w:r>
        <w:t>In der aktuellen Runde</w:t>
      </w:r>
      <w:r w:rsidRPr="00666BC5">
        <w:t xml:space="preserve"> sind gleich mehrere Projekte am Start, die Begegnungen von Mensch zu Mensch ermöglichen wolle</w:t>
      </w:r>
      <w:r>
        <w:t xml:space="preserve">n – wie zum Beispiel die Initiative „Radeln ohne Alter“. </w:t>
      </w:r>
      <w:r w:rsidR="00F262F8">
        <w:t>Hier</w:t>
      </w:r>
      <w:r>
        <w:t xml:space="preserve"> unternehmen </w:t>
      </w:r>
      <w:r w:rsidR="00C54E3F">
        <w:t>e</w:t>
      </w:r>
      <w:r>
        <w:t xml:space="preserve">hrenamtliche </w:t>
      </w:r>
      <w:proofErr w:type="spellStart"/>
      <w:r>
        <w:t>Rikscha</w:t>
      </w:r>
      <w:r w:rsidR="00F262F8">
        <w:t>fahrer</w:t>
      </w:r>
      <w:proofErr w:type="spellEnd"/>
      <w:r w:rsidR="00F262F8">
        <w:t xml:space="preserve">*innen </w:t>
      </w:r>
      <w:r>
        <w:t>Ausflüge mit Bewohner*in</w:t>
      </w:r>
      <w:r w:rsidR="00F262F8">
        <w:t>nen</w:t>
      </w:r>
      <w:r w:rsidR="004E1B7F">
        <w:t xml:space="preserve"> von Alten- und Pflegeheimen. Das gemeinsame Erleben über gesellschaftliche Schranken hinweg steht bei vielen Nominierten im Vordergrund – jenseits von </w:t>
      </w:r>
      <w:proofErr w:type="spellStart"/>
      <w:r w:rsidR="004E1B7F">
        <w:t>Credit</w:t>
      </w:r>
      <w:proofErr w:type="spellEnd"/>
      <w:r w:rsidR="004E1B7F">
        <w:t>-Points</w:t>
      </w:r>
      <w:r w:rsidR="00C54E3F">
        <w:t>, Individualisierungst</w:t>
      </w:r>
      <w:r w:rsidR="009E4ADE">
        <w:t xml:space="preserve">rend </w:t>
      </w:r>
      <w:r w:rsidR="004E1B7F">
        <w:t>und Leistungsgesellschaft.</w:t>
      </w:r>
    </w:p>
    <w:p w:rsidR="00F262F8" w:rsidRDefault="00F262F8" w:rsidP="00666BC5"/>
    <w:p w:rsidR="00D10498" w:rsidRPr="00D10498" w:rsidRDefault="00D10498" w:rsidP="00A53E1C">
      <w:pPr>
        <w:rPr>
          <w:b/>
        </w:rPr>
      </w:pPr>
      <w:r w:rsidRPr="00D10498">
        <w:rPr>
          <w:b/>
        </w:rPr>
        <w:t>Wir sind bunt – Schluss mit Vorurteilen!</w:t>
      </w:r>
    </w:p>
    <w:p w:rsidR="00D10498" w:rsidRDefault="00D10498" w:rsidP="00A53E1C"/>
    <w:p w:rsidR="00666BC5" w:rsidRDefault="006C609A" w:rsidP="00A53E1C">
      <w:r>
        <w:t>Ein weiterer Fokus liegt in dieser Runde auf dem Abbau von Vorurteilen. Sei es mit einem Podcast, der uns einen tiefen Einblick in eine andere Gesellschaft gibt („</w:t>
      </w:r>
      <w:proofErr w:type="spellStart"/>
      <w:r>
        <w:t>Nahostcast</w:t>
      </w:r>
      <w:proofErr w:type="spellEnd"/>
      <w:r>
        <w:t>“)</w:t>
      </w:r>
      <w:r w:rsidR="00580D37">
        <w:t xml:space="preserve">, oder </w:t>
      </w:r>
      <w:r>
        <w:t>mit einem Onlinemagazin, das mit orientalistischen Klischeebildern aufräumt („</w:t>
      </w:r>
      <w:proofErr w:type="spellStart"/>
      <w:r>
        <w:t>dis:orient</w:t>
      </w:r>
      <w:proofErr w:type="spellEnd"/>
      <w:r>
        <w:t>“).</w:t>
      </w:r>
      <w:r w:rsidR="00580D37">
        <w:t xml:space="preserve"> Die Initiative „Das bunte Deck“ bringt gerade ein Kartenspiel heraus, das ein facettenreiches Bild unserer Gesellschaft widerspiegelt.</w:t>
      </w:r>
    </w:p>
    <w:p w:rsidR="00185B5B" w:rsidRDefault="00185B5B" w:rsidP="00A53E1C"/>
    <w:p w:rsidR="00D10498" w:rsidRPr="00D10498" w:rsidRDefault="00D10498" w:rsidP="00A53E1C">
      <w:pPr>
        <w:rPr>
          <w:b/>
        </w:rPr>
      </w:pPr>
      <w:r w:rsidRPr="00D10498">
        <w:rPr>
          <w:b/>
        </w:rPr>
        <w:t>Umweltbewusst leben</w:t>
      </w:r>
    </w:p>
    <w:p w:rsidR="00D10498" w:rsidRDefault="00D10498" w:rsidP="00A53E1C"/>
    <w:p w:rsidR="00185B5B" w:rsidRDefault="00185B5B" w:rsidP="00A53E1C">
      <w:r>
        <w:t>Wie wir unsere Ressourcen auch in Zukunft sinnvoll nutzen – mit dieser Frage setzen sich viele der Nominierten auseinander. Sie entwickeln dafür ganz unterschiedliche Ideen vom Bag-Sharing von Stoffbeuteln in Jena bis hin zum Schutz bedrohte</w:t>
      </w:r>
      <w:r w:rsidR="00D10498">
        <w:t>r</w:t>
      </w:r>
      <w:r>
        <w:t xml:space="preserve"> </w:t>
      </w:r>
      <w:r w:rsidR="00D10498">
        <w:t>Gebiete</w:t>
      </w:r>
      <w:r>
        <w:t xml:space="preserve"> in Ecuador.</w:t>
      </w:r>
    </w:p>
    <w:p w:rsidR="00580D37" w:rsidRDefault="00580D37" w:rsidP="00A53E1C"/>
    <w:p w:rsidR="00DA20B4" w:rsidRDefault="00185B5B" w:rsidP="00DA20B4">
      <w:r>
        <w:t xml:space="preserve">Neugierig geworden? </w:t>
      </w:r>
      <w:r w:rsidR="00A53E1C">
        <w:t xml:space="preserve">Die Preisträger*innen werden am 19. Februar 2020, </w:t>
      </w:r>
      <w:r>
        <w:t xml:space="preserve">dem </w:t>
      </w:r>
      <w:r w:rsidR="00A53E1C">
        <w:t xml:space="preserve">Vorabend zum Welttag der sozialen Gerechtigkeit, in Frankfurt ausgezeichnet. </w:t>
      </w:r>
      <w:r w:rsidR="00DA20B4">
        <w:t>Schirmherr ist Bundesminister Dr. Gerd Müller (Bundesministerium für wirtschaftliche Zusammenarbeit und Entwicklung).</w:t>
      </w:r>
    </w:p>
    <w:p w:rsidR="00A53E1C" w:rsidRDefault="00A53E1C" w:rsidP="00A53E1C"/>
    <w:p w:rsidR="00A53E1C" w:rsidRDefault="00A53E1C" w:rsidP="00A53E1C"/>
    <w:p w:rsidR="00A53E1C" w:rsidRDefault="000275A8" w:rsidP="00A53E1C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759450" cy="3843020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r Jury nah 1_bes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E1C" w:rsidRDefault="00A53E1C" w:rsidP="00A53E1C"/>
    <w:p w:rsidR="00E5194F" w:rsidRDefault="000275A8" w:rsidP="00650EFD">
      <w:r>
        <w:rPr>
          <w:i/>
        </w:rPr>
        <w:t>D</w:t>
      </w:r>
      <w:r w:rsidR="00A53E1C" w:rsidRPr="00FB4748">
        <w:rPr>
          <w:i/>
        </w:rPr>
        <w:t xml:space="preserve">as Bild zeigt die </w:t>
      </w:r>
      <w:r w:rsidR="00A53E1C">
        <w:rPr>
          <w:i/>
        </w:rPr>
        <w:t>Jury-Mitglieder</w:t>
      </w:r>
      <w:r w:rsidR="00185B5B">
        <w:rPr>
          <w:i/>
        </w:rPr>
        <w:t xml:space="preserve"> </w:t>
      </w:r>
      <w:r w:rsidR="00A53E1C">
        <w:rPr>
          <w:i/>
        </w:rPr>
        <w:t>(v.li.n.re.) v</w:t>
      </w:r>
      <w:r w:rsidR="00A53E1C" w:rsidRPr="00FB4748">
        <w:rPr>
          <w:i/>
        </w:rPr>
        <w:t>ordere Reihe: Sa</w:t>
      </w:r>
      <w:r>
        <w:rPr>
          <w:i/>
        </w:rPr>
        <w:t>brina Klein (Studentin)</w:t>
      </w:r>
      <w:r w:rsidR="00A53E1C" w:rsidRPr="00FB4748">
        <w:rPr>
          <w:i/>
        </w:rPr>
        <w:t xml:space="preserve">, </w:t>
      </w:r>
      <w:r>
        <w:rPr>
          <w:i/>
        </w:rPr>
        <w:t xml:space="preserve">Luisa Dam (ehemalige Preisträgerin, Experiment e.V.), </w:t>
      </w:r>
      <w:r w:rsidR="00A53E1C" w:rsidRPr="00FB4748">
        <w:rPr>
          <w:i/>
        </w:rPr>
        <w:t>Nicolas Bosbach</w:t>
      </w:r>
      <w:r>
        <w:rPr>
          <w:i/>
        </w:rPr>
        <w:t xml:space="preserve"> (grenzenlos e.V.)</w:t>
      </w:r>
      <w:r w:rsidR="00A53E1C" w:rsidRPr="00FB4748">
        <w:rPr>
          <w:i/>
        </w:rPr>
        <w:t xml:space="preserve">, </w:t>
      </w:r>
      <w:r>
        <w:rPr>
          <w:i/>
        </w:rPr>
        <w:t xml:space="preserve">Michael Dirkx (Schmitz-Stiftungen), Lisa Fath (Studentin), Nele </w:t>
      </w:r>
      <w:proofErr w:type="spellStart"/>
      <w:r>
        <w:rPr>
          <w:i/>
        </w:rPr>
        <w:t>Halva</w:t>
      </w:r>
      <w:proofErr w:type="spellEnd"/>
      <w:r>
        <w:rPr>
          <w:i/>
        </w:rPr>
        <w:t xml:space="preserve"> (Studentin). Hintere Reihe: Tobias Teiwes (MISEREOR), Uwe Amrhein</w:t>
      </w:r>
      <w:r w:rsidRPr="00FB4748">
        <w:rPr>
          <w:i/>
        </w:rPr>
        <w:t xml:space="preserve"> (</w:t>
      </w:r>
      <w:proofErr w:type="spellStart"/>
      <w:r w:rsidRPr="00FB4748">
        <w:rPr>
          <w:i/>
        </w:rPr>
        <w:t>Röchling</w:t>
      </w:r>
      <w:proofErr w:type="spellEnd"/>
      <w:r w:rsidRPr="00FB4748">
        <w:rPr>
          <w:i/>
        </w:rPr>
        <w:t xml:space="preserve"> Stiftung, Stiftung Bü</w:t>
      </w:r>
      <w:r>
        <w:rPr>
          <w:i/>
        </w:rPr>
        <w:t xml:space="preserve">rgermut), </w:t>
      </w:r>
      <w:r w:rsidRPr="00FB4748">
        <w:rPr>
          <w:i/>
        </w:rPr>
        <w:t>Jürgen Herold (Frida Feeling Fair Trade</w:t>
      </w:r>
      <w:r>
        <w:rPr>
          <w:i/>
        </w:rPr>
        <w:t xml:space="preserve">) und Benjamin Haas </w:t>
      </w:r>
      <w:r w:rsidR="00A53E1C" w:rsidRPr="00FB4748">
        <w:rPr>
          <w:i/>
        </w:rPr>
        <w:t>(Voluntaris - Zeitschrift für Freiwilligendienste</w:t>
      </w:r>
      <w:r>
        <w:rPr>
          <w:i/>
        </w:rPr>
        <w:t>).</w:t>
      </w:r>
    </w:p>
    <w:p w:rsidR="00E5194F" w:rsidRDefault="00E5194F" w:rsidP="00650EFD"/>
    <w:p w:rsidR="00414BAE" w:rsidRPr="00650EFD" w:rsidRDefault="00414BAE" w:rsidP="00650EFD"/>
    <w:sectPr w:rsidR="00414BAE" w:rsidRPr="00650EFD" w:rsidSect="005911B6">
      <w:pgSz w:w="11906" w:h="16838" w:code="9"/>
      <w:pgMar w:top="1418" w:right="1418" w:bottom="1134" w:left="1418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AE"/>
    <w:rsid w:val="0000097A"/>
    <w:rsid w:val="00011173"/>
    <w:rsid w:val="0001235F"/>
    <w:rsid w:val="000275A8"/>
    <w:rsid w:val="00037070"/>
    <w:rsid w:val="00037AD8"/>
    <w:rsid w:val="00056B32"/>
    <w:rsid w:val="0006333F"/>
    <w:rsid w:val="000648A8"/>
    <w:rsid w:val="00070749"/>
    <w:rsid w:val="00076DD9"/>
    <w:rsid w:val="0008045B"/>
    <w:rsid w:val="000845CD"/>
    <w:rsid w:val="00086549"/>
    <w:rsid w:val="000866EC"/>
    <w:rsid w:val="000A10A9"/>
    <w:rsid w:val="000A7772"/>
    <w:rsid w:val="000C2675"/>
    <w:rsid w:val="000C6EBE"/>
    <w:rsid w:val="000D122A"/>
    <w:rsid w:val="000E2AC3"/>
    <w:rsid w:val="001435FC"/>
    <w:rsid w:val="0014396B"/>
    <w:rsid w:val="00147984"/>
    <w:rsid w:val="001528D8"/>
    <w:rsid w:val="0015609D"/>
    <w:rsid w:val="00164A18"/>
    <w:rsid w:val="00164C83"/>
    <w:rsid w:val="001859F7"/>
    <w:rsid w:val="00185B5B"/>
    <w:rsid w:val="00192580"/>
    <w:rsid w:val="00192C02"/>
    <w:rsid w:val="00192F2F"/>
    <w:rsid w:val="001B21E1"/>
    <w:rsid w:val="001C25B1"/>
    <w:rsid w:val="001D6EC4"/>
    <w:rsid w:val="001F5650"/>
    <w:rsid w:val="002044FB"/>
    <w:rsid w:val="00215B33"/>
    <w:rsid w:val="002234FC"/>
    <w:rsid w:val="002507F1"/>
    <w:rsid w:val="00261F55"/>
    <w:rsid w:val="00277250"/>
    <w:rsid w:val="002867A3"/>
    <w:rsid w:val="002876AE"/>
    <w:rsid w:val="002E426A"/>
    <w:rsid w:val="002E6331"/>
    <w:rsid w:val="00316D20"/>
    <w:rsid w:val="00321A71"/>
    <w:rsid w:val="00323F42"/>
    <w:rsid w:val="003410A5"/>
    <w:rsid w:val="00351C3F"/>
    <w:rsid w:val="00371A1F"/>
    <w:rsid w:val="00382161"/>
    <w:rsid w:val="003844BE"/>
    <w:rsid w:val="00386DFF"/>
    <w:rsid w:val="003C6825"/>
    <w:rsid w:val="003C7C2D"/>
    <w:rsid w:val="003D26B5"/>
    <w:rsid w:val="003D6805"/>
    <w:rsid w:val="003E62C9"/>
    <w:rsid w:val="00414BAE"/>
    <w:rsid w:val="00417047"/>
    <w:rsid w:val="00421269"/>
    <w:rsid w:val="004247DA"/>
    <w:rsid w:val="00425A86"/>
    <w:rsid w:val="00446E68"/>
    <w:rsid w:val="004807B1"/>
    <w:rsid w:val="00481D96"/>
    <w:rsid w:val="00484CBE"/>
    <w:rsid w:val="00496964"/>
    <w:rsid w:val="004B04FA"/>
    <w:rsid w:val="004C5B0E"/>
    <w:rsid w:val="004D2164"/>
    <w:rsid w:val="004D7273"/>
    <w:rsid w:val="004E1B7F"/>
    <w:rsid w:val="004E70BA"/>
    <w:rsid w:val="00530E60"/>
    <w:rsid w:val="00534084"/>
    <w:rsid w:val="005368FF"/>
    <w:rsid w:val="00551612"/>
    <w:rsid w:val="005556A4"/>
    <w:rsid w:val="00580D37"/>
    <w:rsid w:val="005911B6"/>
    <w:rsid w:val="005C2E80"/>
    <w:rsid w:val="005C73A2"/>
    <w:rsid w:val="005F19B3"/>
    <w:rsid w:val="005F4D06"/>
    <w:rsid w:val="00603DD1"/>
    <w:rsid w:val="00612CDC"/>
    <w:rsid w:val="006139AC"/>
    <w:rsid w:val="0061759C"/>
    <w:rsid w:val="00617E8C"/>
    <w:rsid w:val="00620F47"/>
    <w:rsid w:val="006248CA"/>
    <w:rsid w:val="00636777"/>
    <w:rsid w:val="00650EFD"/>
    <w:rsid w:val="006552C2"/>
    <w:rsid w:val="00655ED9"/>
    <w:rsid w:val="00656632"/>
    <w:rsid w:val="0065673B"/>
    <w:rsid w:val="0065765D"/>
    <w:rsid w:val="00666BC5"/>
    <w:rsid w:val="00683E4B"/>
    <w:rsid w:val="00692A65"/>
    <w:rsid w:val="00694D44"/>
    <w:rsid w:val="006A073B"/>
    <w:rsid w:val="006B744F"/>
    <w:rsid w:val="006C20A2"/>
    <w:rsid w:val="006C2D76"/>
    <w:rsid w:val="006C46A9"/>
    <w:rsid w:val="006C4ACA"/>
    <w:rsid w:val="006C609A"/>
    <w:rsid w:val="006D28BE"/>
    <w:rsid w:val="006D797C"/>
    <w:rsid w:val="006F4C02"/>
    <w:rsid w:val="00707E8C"/>
    <w:rsid w:val="0071492B"/>
    <w:rsid w:val="0072371C"/>
    <w:rsid w:val="0072615A"/>
    <w:rsid w:val="00741D39"/>
    <w:rsid w:val="0074362B"/>
    <w:rsid w:val="00743C74"/>
    <w:rsid w:val="00743D89"/>
    <w:rsid w:val="00743EBE"/>
    <w:rsid w:val="00745427"/>
    <w:rsid w:val="007459D9"/>
    <w:rsid w:val="00771EFF"/>
    <w:rsid w:val="00772FFB"/>
    <w:rsid w:val="007840B5"/>
    <w:rsid w:val="00784364"/>
    <w:rsid w:val="007A463E"/>
    <w:rsid w:val="007B3B92"/>
    <w:rsid w:val="007B641C"/>
    <w:rsid w:val="007D0294"/>
    <w:rsid w:val="008137D1"/>
    <w:rsid w:val="00833819"/>
    <w:rsid w:val="008356FA"/>
    <w:rsid w:val="00841A91"/>
    <w:rsid w:val="00841C2E"/>
    <w:rsid w:val="00841CFF"/>
    <w:rsid w:val="00857DA4"/>
    <w:rsid w:val="00880E00"/>
    <w:rsid w:val="00886F57"/>
    <w:rsid w:val="00887127"/>
    <w:rsid w:val="008B324D"/>
    <w:rsid w:val="008C010F"/>
    <w:rsid w:val="008C6A3D"/>
    <w:rsid w:val="008F4C8C"/>
    <w:rsid w:val="008F4D84"/>
    <w:rsid w:val="009039E5"/>
    <w:rsid w:val="00906087"/>
    <w:rsid w:val="0091776F"/>
    <w:rsid w:val="00932A2D"/>
    <w:rsid w:val="00936785"/>
    <w:rsid w:val="0096369D"/>
    <w:rsid w:val="0098668E"/>
    <w:rsid w:val="0099450F"/>
    <w:rsid w:val="009B2677"/>
    <w:rsid w:val="009B3E47"/>
    <w:rsid w:val="009D5ECC"/>
    <w:rsid w:val="009D68DE"/>
    <w:rsid w:val="009D6AE5"/>
    <w:rsid w:val="009E0972"/>
    <w:rsid w:val="009E0ABD"/>
    <w:rsid w:val="009E42F6"/>
    <w:rsid w:val="009E4ADE"/>
    <w:rsid w:val="009F4BF7"/>
    <w:rsid w:val="00A0749C"/>
    <w:rsid w:val="00A10213"/>
    <w:rsid w:val="00A13D94"/>
    <w:rsid w:val="00A1752B"/>
    <w:rsid w:val="00A321D7"/>
    <w:rsid w:val="00A33C1C"/>
    <w:rsid w:val="00A47C45"/>
    <w:rsid w:val="00A51E23"/>
    <w:rsid w:val="00A53E1C"/>
    <w:rsid w:val="00A7242A"/>
    <w:rsid w:val="00A7673A"/>
    <w:rsid w:val="00AA0BA2"/>
    <w:rsid w:val="00AA65E5"/>
    <w:rsid w:val="00AC06D9"/>
    <w:rsid w:val="00AC7B78"/>
    <w:rsid w:val="00AD37B3"/>
    <w:rsid w:val="00AD57F8"/>
    <w:rsid w:val="00B07116"/>
    <w:rsid w:val="00B24799"/>
    <w:rsid w:val="00B34328"/>
    <w:rsid w:val="00B35CC3"/>
    <w:rsid w:val="00B42F04"/>
    <w:rsid w:val="00B64395"/>
    <w:rsid w:val="00B83549"/>
    <w:rsid w:val="00B93BBA"/>
    <w:rsid w:val="00BB3215"/>
    <w:rsid w:val="00BB6343"/>
    <w:rsid w:val="00BC314F"/>
    <w:rsid w:val="00BD37D2"/>
    <w:rsid w:val="00BF4E5F"/>
    <w:rsid w:val="00C0246C"/>
    <w:rsid w:val="00C07DFB"/>
    <w:rsid w:val="00C10033"/>
    <w:rsid w:val="00C20C9A"/>
    <w:rsid w:val="00C24A6D"/>
    <w:rsid w:val="00C32EDA"/>
    <w:rsid w:val="00C34BC9"/>
    <w:rsid w:val="00C47B17"/>
    <w:rsid w:val="00C50025"/>
    <w:rsid w:val="00C54E3F"/>
    <w:rsid w:val="00C71D95"/>
    <w:rsid w:val="00C8383B"/>
    <w:rsid w:val="00C86958"/>
    <w:rsid w:val="00CA1EC5"/>
    <w:rsid w:val="00CA5954"/>
    <w:rsid w:val="00CB1134"/>
    <w:rsid w:val="00CB707D"/>
    <w:rsid w:val="00CC2DE2"/>
    <w:rsid w:val="00CD142A"/>
    <w:rsid w:val="00CD7AB5"/>
    <w:rsid w:val="00CF1346"/>
    <w:rsid w:val="00CF41E1"/>
    <w:rsid w:val="00D10498"/>
    <w:rsid w:val="00D47AC0"/>
    <w:rsid w:val="00D56157"/>
    <w:rsid w:val="00D7011A"/>
    <w:rsid w:val="00DA1513"/>
    <w:rsid w:val="00DA20B4"/>
    <w:rsid w:val="00DB2C6A"/>
    <w:rsid w:val="00DC025B"/>
    <w:rsid w:val="00DC6BCC"/>
    <w:rsid w:val="00DD006B"/>
    <w:rsid w:val="00E05492"/>
    <w:rsid w:val="00E15D59"/>
    <w:rsid w:val="00E3271B"/>
    <w:rsid w:val="00E333EB"/>
    <w:rsid w:val="00E344B0"/>
    <w:rsid w:val="00E375F8"/>
    <w:rsid w:val="00E45FFB"/>
    <w:rsid w:val="00E47E75"/>
    <w:rsid w:val="00E5194F"/>
    <w:rsid w:val="00EA0BAA"/>
    <w:rsid w:val="00EA1675"/>
    <w:rsid w:val="00EB1B96"/>
    <w:rsid w:val="00EE4536"/>
    <w:rsid w:val="00EF3D4C"/>
    <w:rsid w:val="00F061C3"/>
    <w:rsid w:val="00F07403"/>
    <w:rsid w:val="00F15E66"/>
    <w:rsid w:val="00F2137F"/>
    <w:rsid w:val="00F251B0"/>
    <w:rsid w:val="00F262F8"/>
    <w:rsid w:val="00F40C1B"/>
    <w:rsid w:val="00F45A91"/>
    <w:rsid w:val="00F469C6"/>
    <w:rsid w:val="00F860B8"/>
    <w:rsid w:val="00F978E0"/>
    <w:rsid w:val="00FA1F7E"/>
    <w:rsid w:val="00FD0D3F"/>
    <w:rsid w:val="00FD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9C99F-B3F9-4089-AD91-E5EAD76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Verdana" w:hAnsi="Verdana"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620F47"/>
    <w:pPr>
      <w:spacing w:line="240" w:lineRule="atLeast"/>
    </w:pPr>
    <w:rPr>
      <w:b/>
      <w:bCs/>
      <w:kern w:val="12"/>
    </w:rPr>
  </w:style>
  <w:style w:type="character" w:styleId="Hyperlink">
    <w:name w:val="Hyperlink"/>
    <w:basedOn w:val="Absatz-Standardschriftart"/>
    <w:uiPriority w:val="99"/>
    <w:unhideWhenUsed/>
    <w:rsid w:val="00A53E1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6A3D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6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 Kübel Stiftung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Himmel, Stephanie (Karl Kübel Stiftung)</dc:creator>
  <cp:keywords/>
  <dc:description/>
  <cp:lastModifiedBy>Himmel, Stephanie (Karl Kübel Stiftung)</cp:lastModifiedBy>
  <cp:revision>2</cp:revision>
  <cp:lastPrinted>2019-11-19T09:05:00Z</cp:lastPrinted>
  <dcterms:created xsi:type="dcterms:W3CDTF">2019-11-20T10:33:00Z</dcterms:created>
  <dcterms:modified xsi:type="dcterms:W3CDTF">2019-11-20T10:33:00Z</dcterms:modified>
</cp:coreProperties>
</file>